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A6B" w:rsidRPr="008C379A" w:rsidRDefault="00CE7A6B" w:rsidP="00CE7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C3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E7A6B" w:rsidRPr="008C379A" w:rsidRDefault="00CE7A6B" w:rsidP="00CE7A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             «Средняя общеобразовательная школа №3»</w:t>
      </w:r>
      <w:r w:rsidRPr="008C3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</w:p>
    <w:p w:rsidR="00CE7A6B" w:rsidRDefault="00CE7A6B" w:rsidP="00CE7A6B">
      <w:pPr>
        <w:spacing w:after="0" w:line="24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РАССМОТРЕНО»</w:t>
      </w:r>
      <w:r w:rsidRPr="008C37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« СОГЛАСОВАНО»</w:t>
      </w:r>
    </w:p>
    <w:p w:rsidR="00CE7A6B" w:rsidRDefault="00CE7A6B" w:rsidP="00CE7A6B">
      <w:pPr>
        <w:spacing w:after="0" w:line="24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ШМО                                                            зам. директора по УВР</w:t>
      </w:r>
    </w:p>
    <w:p w:rsidR="00CE7A6B" w:rsidRDefault="00CE7A6B" w:rsidP="00CE7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№1 от 27 августа 2024г.                                   ___________ М.С.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Жучкова</w:t>
      </w:r>
      <w:proofErr w:type="spellEnd"/>
    </w:p>
    <w:p w:rsidR="00CE7A6B" w:rsidRDefault="00CE7A6B" w:rsidP="00CE7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E7A6B" w:rsidRDefault="00CE7A6B" w:rsidP="00CE7A6B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rFonts w:eastAsia="Century Schoolbook"/>
          <w:b/>
          <w:bCs/>
          <w:color w:val="000000"/>
          <w:sz w:val="40"/>
          <w:szCs w:val="40"/>
        </w:rPr>
      </w:pPr>
    </w:p>
    <w:p w:rsidR="00CE7A6B" w:rsidRDefault="00CE7A6B" w:rsidP="00CE7A6B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rFonts w:eastAsia="Century Schoolbook"/>
          <w:b/>
          <w:bCs/>
          <w:color w:val="000000"/>
          <w:sz w:val="40"/>
          <w:szCs w:val="40"/>
        </w:rPr>
      </w:pPr>
    </w:p>
    <w:p w:rsidR="00CE7A6B" w:rsidRDefault="00CE7A6B" w:rsidP="00CE7A6B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rFonts w:eastAsia="Century Schoolbook"/>
          <w:b/>
          <w:bCs/>
          <w:color w:val="000000"/>
          <w:sz w:val="40"/>
          <w:szCs w:val="40"/>
        </w:rPr>
      </w:pPr>
    </w:p>
    <w:p w:rsidR="00CE7A6B" w:rsidRDefault="00CE7A6B" w:rsidP="00CE7A6B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rFonts w:eastAsia="Century Schoolbook"/>
          <w:b/>
          <w:bCs/>
          <w:color w:val="000000"/>
          <w:sz w:val="40"/>
          <w:szCs w:val="40"/>
        </w:rPr>
      </w:pPr>
    </w:p>
    <w:p w:rsidR="00CE7A6B" w:rsidRDefault="00CE7A6B" w:rsidP="00CE7A6B">
      <w:pPr>
        <w:pStyle w:val="c1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3"/>
          <w:rFonts w:eastAsia="Century Schoolbook"/>
          <w:color w:val="000000"/>
          <w:sz w:val="40"/>
          <w:szCs w:val="40"/>
        </w:rPr>
        <w:t xml:space="preserve">          Адаптированная рабочая программа</w:t>
      </w:r>
    </w:p>
    <w:p w:rsidR="00CE7A6B" w:rsidRDefault="00CE7A6B" w:rsidP="00CE7A6B">
      <w:pPr>
        <w:pStyle w:val="c14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33"/>
          <w:rFonts w:eastAsia="Century Schoolbook"/>
          <w:color w:val="000000"/>
          <w:sz w:val="40"/>
          <w:szCs w:val="40"/>
        </w:rPr>
        <w:t>учебного курса физики</w:t>
      </w:r>
    </w:p>
    <w:p w:rsidR="00CE7A6B" w:rsidRDefault="00CE7A6B" w:rsidP="00CE7A6B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rFonts w:eastAsia="Century Schoolbook"/>
          <w:b/>
          <w:bCs/>
          <w:color w:val="000000"/>
          <w:sz w:val="40"/>
          <w:szCs w:val="40"/>
        </w:rPr>
      </w:pPr>
      <w:r>
        <w:rPr>
          <w:rStyle w:val="c33"/>
          <w:b/>
          <w:bCs/>
          <w:color w:val="000000"/>
          <w:sz w:val="40"/>
          <w:szCs w:val="40"/>
        </w:rPr>
        <w:t>для обучающегося 8</w:t>
      </w:r>
      <w:r>
        <w:rPr>
          <w:rStyle w:val="c33"/>
          <w:rFonts w:eastAsia="Century Schoolbook"/>
          <w:color w:val="000000"/>
          <w:sz w:val="40"/>
          <w:szCs w:val="40"/>
        </w:rPr>
        <w:t xml:space="preserve"> класса (ОВЗ)</w:t>
      </w:r>
    </w:p>
    <w:p w:rsidR="00CE7A6B" w:rsidRDefault="00CE7A6B" w:rsidP="00CE7A6B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rFonts w:eastAsia="Century Schoolbook"/>
          <w:b/>
          <w:bCs/>
          <w:color w:val="000000"/>
          <w:sz w:val="40"/>
          <w:szCs w:val="40"/>
        </w:rPr>
      </w:pPr>
    </w:p>
    <w:p w:rsidR="00CE7A6B" w:rsidRDefault="00CE7A6B" w:rsidP="00CE7A6B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rFonts w:eastAsia="Century Schoolbook"/>
          <w:b/>
          <w:bCs/>
          <w:color w:val="000000"/>
          <w:sz w:val="40"/>
          <w:szCs w:val="40"/>
        </w:rPr>
      </w:pPr>
    </w:p>
    <w:p w:rsidR="00CE7A6B" w:rsidRDefault="00CE7A6B" w:rsidP="00CE7A6B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rFonts w:eastAsia="Century Schoolbook"/>
          <w:b/>
          <w:bCs/>
          <w:color w:val="000000"/>
          <w:sz w:val="40"/>
          <w:szCs w:val="40"/>
        </w:rPr>
      </w:pPr>
    </w:p>
    <w:p w:rsidR="00CE7A6B" w:rsidRDefault="00CE7A6B" w:rsidP="00CE7A6B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rFonts w:eastAsia="Century Schoolbook"/>
          <w:b/>
          <w:bCs/>
          <w:color w:val="000000"/>
          <w:sz w:val="40"/>
          <w:szCs w:val="40"/>
        </w:rPr>
      </w:pPr>
    </w:p>
    <w:p w:rsidR="00CE7A6B" w:rsidRDefault="00CE7A6B" w:rsidP="00CE7A6B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rFonts w:eastAsia="Century Schoolbook"/>
          <w:b/>
          <w:bCs/>
          <w:color w:val="000000"/>
          <w:sz w:val="40"/>
          <w:szCs w:val="40"/>
        </w:rPr>
      </w:pPr>
    </w:p>
    <w:p w:rsidR="00CE7A6B" w:rsidRDefault="00CE7A6B" w:rsidP="00CE7A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Учитель Макарова З.М.</w:t>
      </w: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Default="00CE7A6B" w:rsidP="00CE7A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CE7A6B" w:rsidRDefault="00CE7A6B" w:rsidP="00CE7A6B">
      <w:pPr>
        <w:rPr>
          <w:sz w:val="28"/>
          <w:szCs w:val="28"/>
        </w:rPr>
      </w:pPr>
    </w:p>
    <w:p w:rsidR="00CE7A6B" w:rsidRDefault="00CE7A6B" w:rsidP="00CE7A6B">
      <w:pPr>
        <w:rPr>
          <w:sz w:val="28"/>
          <w:szCs w:val="28"/>
        </w:rPr>
      </w:pPr>
    </w:p>
    <w:p w:rsidR="00CE7A6B" w:rsidRDefault="00CE7A6B" w:rsidP="00CE7A6B">
      <w:pPr>
        <w:rPr>
          <w:sz w:val="28"/>
          <w:szCs w:val="28"/>
        </w:rPr>
      </w:pPr>
    </w:p>
    <w:p w:rsidR="00CE7A6B" w:rsidRPr="00985FD1" w:rsidRDefault="00CE7A6B" w:rsidP="00CE7A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2024-2025 учебный год</w:t>
      </w:r>
    </w:p>
    <w:p w:rsidR="00CE7A6B" w:rsidRDefault="00CE7A6B" w:rsidP="00CE7A6B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rFonts w:eastAsia="Century Schoolbook"/>
          <w:b/>
          <w:bCs/>
          <w:color w:val="000000"/>
          <w:sz w:val="40"/>
          <w:szCs w:val="40"/>
        </w:rPr>
      </w:pPr>
    </w:p>
    <w:p w:rsidR="00CE7A6B" w:rsidRPr="008C379A" w:rsidRDefault="00CE7A6B" w:rsidP="00CE7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C3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E7A6B" w:rsidRPr="008C379A" w:rsidRDefault="00CE7A6B" w:rsidP="00CE7A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             «Средняя общеобразовательная школа №3»</w:t>
      </w:r>
      <w:r w:rsidRPr="008C3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</w:p>
    <w:p w:rsidR="00CE7A6B" w:rsidRDefault="00CE7A6B" w:rsidP="00CE7A6B">
      <w:pPr>
        <w:spacing w:after="0" w:line="24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РАССМОТРЕНО»</w:t>
      </w:r>
      <w:r w:rsidRPr="008C37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« СОГЛАСОВАНО»</w:t>
      </w:r>
    </w:p>
    <w:p w:rsidR="00CE7A6B" w:rsidRDefault="00CE7A6B" w:rsidP="00CE7A6B">
      <w:pPr>
        <w:spacing w:after="0" w:line="24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ШМО                                                            зам. директора по УВР</w:t>
      </w:r>
    </w:p>
    <w:p w:rsidR="00CE7A6B" w:rsidRDefault="00CE7A6B" w:rsidP="00CE7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№1 от 27 августа 2024г.                                   ___________ М.С.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Жучкова</w:t>
      </w:r>
      <w:proofErr w:type="spellEnd"/>
    </w:p>
    <w:p w:rsidR="00CE7A6B" w:rsidRDefault="00CE7A6B" w:rsidP="00CE7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E7A6B" w:rsidRDefault="00CE7A6B" w:rsidP="00CE7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E7A6B" w:rsidRDefault="00CE7A6B" w:rsidP="00CE7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E7A6B" w:rsidRDefault="00CE7A6B" w:rsidP="00CE7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E7A6B" w:rsidRDefault="00CE7A6B" w:rsidP="00CE7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E7A6B" w:rsidRDefault="00CE7A6B" w:rsidP="00CE7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E7A6B" w:rsidRDefault="00CE7A6B" w:rsidP="00CE7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985FD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Календарно-тематическое планирование</w:t>
      </w:r>
    </w:p>
    <w:p w:rsidR="00CE7A6B" w:rsidRDefault="00CE7A6B" w:rsidP="00CE7A6B">
      <w:pPr>
        <w:pStyle w:val="c14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33"/>
          <w:rFonts w:eastAsia="Century Schoolbook"/>
          <w:color w:val="000000"/>
          <w:sz w:val="40"/>
          <w:szCs w:val="40"/>
        </w:rPr>
        <w:t>учебного курса физики</w:t>
      </w:r>
    </w:p>
    <w:p w:rsidR="00CE7A6B" w:rsidRDefault="00CE7A6B" w:rsidP="00CE7A6B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rFonts w:eastAsia="Century Schoolbook"/>
          <w:b/>
          <w:bCs/>
          <w:color w:val="000000"/>
          <w:sz w:val="40"/>
          <w:szCs w:val="40"/>
        </w:rPr>
      </w:pPr>
      <w:r>
        <w:rPr>
          <w:rStyle w:val="c33"/>
          <w:b/>
          <w:bCs/>
          <w:color w:val="000000"/>
          <w:sz w:val="40"/>
          <w:szCs w:val="40"/>
        </w:rPr>
        <w:t>для обучающегося 8</w:t>
      </w:r>
      <w:r>
        <w:rPr>
          <w:rStyle w:val="c33"/>
          <w:rFonts w:eastAsia="Century Schoolbook"/>
          <w:color w:val="000000"/>
          <w:sz w:val="40"/>
          <w:szCs w:val="40"/>
        </w:rPr>
        <w:t xml:space="preserve"> класса (ЗПР)</w:t>
      </w:r>
    </w:p>
    <w:p w:rsidR="00CE7A6B" w:rsidRDefault="00CE7A6B" w:rsidP="00CE7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E7A6B" w:rsidRDefault="00CE7A6B" w:rsidP="00CE7A6B">
      <w:pPr>
        <w:jc w:val="center"/>
        <w:rPr>
          <w:sz w:val="36"/>
          <w:szCs w:val="36"/>
        </w:rPr>
      </w:pPr>
    </w:p>
    <w:p w:rsidR="00CE7A6B" w:rsidRDefault="00CE7A6B" w:rsidP="00CE7A6B">
      <w:pPr>
        <w:jc w:val="center"/>
        <w:rPr>
          <w:sz w:val="36"/>
          <w:szCs w:val="36"/>
        </w:rPr>
      </w:pPr>
    </w:p>
    <w:p w:rsidR="00CE7A6B" w:rsidRDefault="00CE7A6B" w:rsidP="00CE7A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Default="00CE7A6B" w:rsidP="00CE7A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CE7A6B" w:rsidRDefault="00CE7A6B" w:rsidP="00CE7A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Учитель Макарова З.М.</w:t>
      </w: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Default="00CE7A6B" w:rsidP="00CE7A6B">
      <w:pPr>
        <w:jc w:val="center"/>
        <w:rPr>
          <w:sz w:val="28"/>
          <w:szCs w:val="28"/>
        </w:rPr>
      </w:pPr>
    </w:p>
    <w:p w:rsidR="00CE7A6B" w:rsidRPr="00985FD1" w:rsidRDefault="00CE7A6B" w:rsidP="00CE7A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2024-2025 учебный год</w:t>
      </w:r>
    </w:p>
    <w:p w:rsidR="00CE7A6B" w:rsidRDefault="00CE7A6B" w:rsidP="00CE7A6B">
      <w:pPr>
        <w:pStyle w:val="c14"/>
        <w:shd w:val="clear" w:color="auto" w:fill="FFFFFF"/>
        <w:spacing w:before="0" w:beforeAutospacing="0" w:after="0" w:afterAutospacing="0"/>
        <w:rPr>
          <w:rStyle w:val="c33"/>
          <w:rFonts w:eastAsia="Century Schoolbook"/>
          <w:b/>
          <w:bCs/>
          <w:color w:val="000000"/>
          <w:sz w:val="40"/>
          <w:szCs w:val="40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 xml:space="preserve">      </w:t>
      </w:r>
    </w:p>
    <w:p w:rsidR="00CE7A6B" w:rsidRDefault="00CE7A6B" w:rsidP="00CE7A6B">
      <w:pPr>
        <w:pStyle w:val="c14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</w:p>
    <w:p w:rsidR="00CE7A6B" w:rsidRPr="00E04B8B" w:rsidRDefault="00CE7A6B" w:rsidP="00CE7A6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E04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CE7A6B" w:rsidRPr="008C1319" w:rsidRDefault="00CE7A6B" w:rsidP="00CE7A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C1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</w:p>
    <w:p w:rsidR="00B46FB4" w:rsidRPr="00C55EAB" w:rsidRDefault="00B46FB4" w:rsidP="00B46FB4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Предлагаемая адаптированная рабочая программа предназначена для обучающихся </w:t>
      </w:r>
      <w:r w:rsidRPr="00B46FB4">
        <w:rPr>
          <w:rFonts w:ascii="Times New Roman" w:hAnsi="Times New Roman" w:cs="Times New Roman"/>
          <w:spacing w:val="-20"/>
          <w:sz w:val="28"/>
          <w:szCs w:val="28"/>
        </w:rPr>
        <w:t>8</w:t>
      </w:r>
      <w:r w:rsidRPr="0077503C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proofErr w:type="gramStart"/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proofErr w:type="gramEnd"/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</w:t>
      </w:r>
      <w:r w:rsidRPr="00B46FB4">
        <w:rPr>
          <w:rFonts w:ascii="Times New Roman" w:hAnsi="Times New Roman" w:cs="Times New Roman"/>
          <w:spacing w:val="-20"/>
          <w:sz w:val="28"/>
          <w:szCs w:val="28"/>
        </w:rPr>
        <w:t>О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ОО с ЗПР вариант </w:t>
      </w:r>
      <w:r w:rsidRPr="00B46FB4">
        <w:rPr>
          <w:rFonts w:ascii="Times New Roman" w:hAnsi="Times New Roman" w:cs="Times New Roman"/>
          <w:spacing w:val="-20"/>
          <w:sz w:val="28"/>
          <w:szCs w:val="28"/>
        </w:rPr>
        <w:t>7.1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в соответствии с ФГОС </w:t>
      </w:r>
      <w:r w:rsidRPr="00B46FB4">
        <w:rPr>
          <w:rFonts w:ascii="Times New Roman" w:hAnsi="Times New Roman" w:cs="Times New Roman"/>
          <w:spacing w:val="-20"/>
          <w:sz w:val="28"/>
          <w:szCs w:val="28"/>
        </w:rPr>
        <w:t>С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ОО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</w:t>
      </w:r>
      <w:r w:rsidRPr="00B46FB4">
        <w:rPr>
          <w:rFonts w:ascii="Times New Roman" w:hAnsi="Times New Roman" w:cs="Times New Roman"/>
          <w:spacing w:val="-20"/>
          <w:sz w:val="28"/>
          <w:szCs w:val="28"/>
        </w:rPr>
        <w:t xml:space="preserve">а с ЗПР с учетом коллегиального заключения Болховской ПМПК.  (Протокол № 73 </w:t>
      </w:r>
      <w:proofErr w:type="gramStart"/>
      <w:r w:rsidRPr="00B46FB4">
        <w:rPr>
          <w:rFonts w:ascii="Times New Roman" w:hAnsi="Times New Roman" w:cs="Times New Roman"/>
          <w:spacing w:val="-20"/>
          <w:sz w:val="28"/>
          <w:szCs w:val="28"/>
        </w:rPr>
        <w:t>от  20</w:t>
      </w:r>
      <w:proofErr w:type="gramEnd"/>
      <w:r w:rsidRPr="00B46FB4">
        <w:rPr>
          <w:rFonts w:ascii="Times New Roman" w:hAnsi="Times New Roman" w:cs="Times New Roman"/>
          <w:spacing w:val="-20"/>
          <w:sz w:val="28"/>
          <w:szCs w:val="28"/>
        </w:rPr>
        <w:t>. 05. 21)</w:t>
      </w:r>
    </w:p>
    <w:p w:rsidR="00CE7A6B" w:rsidRPr="00212195" w:rsidRDefault="00CE7A6B" w:rsidP="00CE7A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Особое </w:t>
      </w:r>
      <w:proofErr w:type="gramStart"/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значение  в</w:t>
      </w:r>
      <w:proofErr w:type="gramEnd"/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работе с обучающимся с ЗПР  имеют различные виды педагогической поддержки в усвоении знаний:</w:t>
      </w:r>
    </w:p>
    <w:p w:rsidR="00CE7A6B" w:rsidRPr="00212195" w:rsidRDefault="00CE7A6B" w:rsidP="00CE7A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-обучение без принуждения (основанное на интересе, успехе, доверии);</w:t>
      </w:r>
    </w:p>
    <w:p w:rsidR="00CE7A6B" w:rsidRPr="00212195" w:rsidRDefault="00CE7A6B" w:rsidP="00CE7A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-урок как система реабилитации, в результате которой каждый ученик начинает чувствовать и сознавать себя способным действовать разумно, ставить перед собой цели и достигать их;</w:t>
      </w:r>
    </w:p>
    <w:p w:rsidR="00CE7A6B" w:rsidRPr="00212195" w:rsidRDefault="00CE7A6B" w:rsidP="00CE7A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-адаптация содержания, очищение учебного материала от сложных подробностей и излишнего многообразия;</w:t>
      </w:r>
    </w:p>
    <w:p w:rsidR="00CE7A6B" w:rsidRPr="00212195" w:rsidRDefault="00CE7A6B" w:rsidP="00CE7A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-одновременное подключение слуха, зрения, моторики, памяти и логического мышления в -процессе восприятия материала;</w:t>
      </w:r>
    </w:p>
    <w:p w:rsidR="00CE7A6B" w:rsidRPr="00212195" w:rsidRDefault="00CE7A6B" w:rsidP="00CE7A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-использование ориентировочной основы действий (опорных сигналов);</w:t>
      </w:r>
    </w:p>
    <w:p w:rsidR="00CE7A6B" w:rsidRPr="00212195" w:rsidRDefault="00CE7A6B" w:rsidP="00CE7A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-формулирование определений по установленному образцу, применение алгоритмов;</w:t>
      </w:r>
    </w:p>
    <w:p w:rsidR="00CE7A6B" w:rsidRDefault="00CE7A6B" w:rsidP="00CE7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121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-оптимальность темпа с позиции полного усвоения и др.</w:t>
      </w:r>
    </w:p>
    <w:p w:rsidR="00CE7A6B" w:rsidRPr="00F05D02" w:rsidRDefault="00CE7A6B" w:rsidP="00CE7A6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Особенности адаптации рабочей программы по предмету «Физика»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.</w:t>
      </w:r>
    </w:p>
    <w:p w:rsidR="00CE7A6B" w:rsidRPr="00F05D02" w:rsidRDefault="00CE7A6B" w:rsidP="00CE7A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Рабочую программу для обучающегося с </w:t>
      </w:r>
      <w:r w:rsidRPr="00F05D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ограниченными возможностями здоровья </w:t>
      </w: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адаптирую через реализацию его </w:t>
      </w:r>
      <w:r w:rsidRPr="00F05D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особых образовательных потребностей</w:t>
      </w: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а именно через:</w:t>
      </w:r>
      <w:r w:rsidRPr="00F05D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:rsidR="00CE7A6B" w:rsidRPr="00F05D02" w:rsidRDefault="00CE7A6B" w:rsidP="00CE7A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-обеспечение коррекционно-развивающей направленности обучения на уроке (</w:t>
      </w: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стараюсь</w:t>
      </w:r>
      <w:r w:rsidRPr="00F05D02">
        <w:rPr>
          <w:rFonts w:ascii="Times New Roman" w:eastAsia="Times New Roman" w:hAnsi="Times New Roman" w:cs="Times New Roman"/>
          <w:iCs/>
          <w:color w:val="1D3142"/>
          <w:sz w:val="28"/>
          <w:szCs w:val="28"/>
          <w:lang w:eastAsia="ru-RU"/>
        </w:rPr>
        <w:t> </w:t>
      </w: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специально организовывать и направлять внимание детей: неоднократно повторяю сведения; демонстрирую наглядные </w:t>
      </w:r>
      <w:proofErr w:type="gramStart"/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средства  обучения</w:t>
      </w:r>
      <w:proofErr w:type="gramEnd"/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(таблицы, изображения, модели, муляжи), сопровождая их комментариями;</w:t>
      </w:r>
    </w:p>
    <w:p w:rsidR="00CE7A6B" w:rsidRPr="00F05D02" w:rsidRDefault="00CE7A6B" w:rsidP="00CE7A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-обеспечение непрерывного контроля за развитием учебно-познавательной деятельности обучающегося, продолжающегося до достижения уровня, позволяющего справляться с учебными заданиями самостоятельно.</w:t>
      </w:r>
    </w:p>
    <w:p w:rsidR="00CE7A6B" w:rsidRPr="00F05D02" w:rsidRDefault="00CE7A6B" w:rsidP="00CE7A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-постоянное стимулирование познавательной активности, побуждении интереса к себе, окружающему предметному и социальному миру</w:t>
      </w: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(познавательную активность стимулирую через организацию доступной для обучающихся активной деятельности (самостоятельные, практические, лабораторные работы).</w:t>
      </w:r>
    </w:p>
    <w:p w:rsidR="00CE7A6B" w:rsidRPr="00B46FB4" w:rsidRDefault="00CE7A6B" w:rsidP="00CE7A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-специальное обучение «переносу» сформированных знаний и умений в новые ситуации взаимодействия с действительностью </w:t>
      </w: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(примеры стараюсь п</w:t>
      </w:r>
      <w:r w:rsidR="00B46FB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риводить из практической жизни)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i/>
          <w:sz w:val="28"/>
          <w:szCs w:val="28"/>
        </w:rPr>
        <w:t>Планируемые результаты освоения учебного предмета</w:t>
      </w:r>
      <w:r w:rsidRPr="004B50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Программа обеспечивает достижение следующих результатов освоения образовательной программы основного общего образования: Личностные: 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>• формирование познавательных интересов, интеллектуальных и творческих способностей учащихся;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 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самостоятельность в приобретении новых знаний и практических умений; 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готовность к выбору жизненного пути в соответствии с собственными интересами и возможностями 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мотивация образовательной деятельности школьников на основе личностно ориентированного подхода; 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формирование ценностных отношений друг к другу, учителю, авторам открытий и изобретений, результатам обучения. 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r w:rsidRPr="004B5030">
        <w:rPr>
          <w:rFonts w:ascii="Times New Roman" w:hAnsi="Times New Roman" w:cs="Times New Roman"/>
          <w:sz w:val="28"/>
          <w:szCs w:val="28"/>
        </w:rPr>
        <w:t xml:space="preserve">: •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 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 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>•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 •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 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 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освоение приемов действий в нестандартных ситуациях, овладение эвристическими методами решения проблем; 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формирование умений работать в группе с выполнением различных социальных ролей, представлять и отстаивать свои взгляды и убеждения, вести дискуссию. Предметные: 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lastRenderedPageBreak/>
        <w:t>• 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 • 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умения применять теоретические знания по физике на практике, решать физические задачи на применение полученных знаний; 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>•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 • 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 </w:t>
      </w:r>
    </w:p>
    <w:p w:rsidR="00CE7A6B" w:rsidRDefault="00CE7A6B" w:rsidP="00CE7A6B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 </w:t>
      </w:r>
    </w:p>
    <w:p w:rsidR="00CE7A6B" w:rsidRPr="004B5030" w:rsidRDefault="00CE7A6B" w:rsidP="00CE7A6B">
      <w:pPr>
        <w:spacing w:after="0" w:line="240" w:lineRule="auto"/>
        <w:ind w:firstLine="11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5030">
        <w:rPr>
          <w:rFonts w:ascii="Times New Roman" w:hAnsi="Times New Roman" w:cs="Times New Roman"/>
          <w:sz w:val="28"/>
          <w:szCs w:val="28"/>
        </w:rPr>
        <w:t>• 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</w:t>
      </w:r>
    </w:p>
    <w:p w:rsidR="00CE7A6B" w:rsidRDefault="00CE7A6B" w:rsidP="00CE7A6B"/>
    <w:p w:rsidR="00CE7A6B" w:rsidRPr="00212195" w:rsidRDefault="00CE7A6B" w:rsidP="00CE7A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CE7A6B" w:rsidRDefault="00CE7A6B" w:rsidP="00CE7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изучение предмета «Физика» в 8</w:t>
      </w:r>
      <w:r w:rsidRPr="00F05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классе отводится</w:t>
      </w:r>
      <w:r w:rsidRPr="00F05D0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05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CE7A6B" w:rsidRDefault="00CE7A6B" w:rsidP="00CE7A6B">
      <w:pPr>
        <w:shd w:val="clear" w:color="auto" w:fill="FFFFFF"/>
        <w:spacing w:after="0" w:line="240" w:lineRule="auto"/>
        <w:jc w:val="both"/>
        <w:rPr>
          <w:rStyle w:val="1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CE7A6B" w:rsidRPr="00CE7A6B" w:rsidRDefault="00CE7A6B" w:rsidP="00CE7A6B">
      <w:pPr>
        <w:shd w:val="clear" w:color="auto" w:fill="FFFFFF"/>
        <w:spacing w:after="0" w:line="240" w:lineRule="auto"/>
        <w:jc w:val="both"/>
        <w:rPr>
          <w:rStyle w:val="1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CE7A6B">
        <w:rPr>
          <w:rStyle w:val="1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СОДЕРЖАНИЕ УЧЕБНОГО ПРЕДМЕТА «ФИЗИКА»</w:t>
      </w:r>
    </w:p>
    <w:p w:rsidR="00CE7A6B" w:rsidRPr="00CE7A6B" w:rsidRDefault="00E04B8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Style w:val="30"/>
          <w:rFonts w:ascii="Times New Roman" w:hAnsi="Times New Roman" w:cs="Times New Roman"/>
          <w:color w:val="auto"/>
          <w:sz w:val="28"/>
          <w:szCs w:val="28"/>
        </w:rPr>
        <w:t>Раздел 1</w:t>
      </w:r>
      <w:r w:rsidR="00CE7A6B" w:rsidRPr="00CE7A6B">
        <w:rPr>
          <w:rStyle w:val="30"/>
          <w:rFonts w:ascii="Times New Roman" w:hAnsi="Times New Roman" w:cs="Times New Roman"/>
          <w:color w:val="auto"/>
          <w:sz w:val="28"/>
          <w:szCs w:val="28"/>
        </w:rPr>
        <w:t>. Тепловые явления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Основные положения молекулярно-кинетической теории строения вещества. Масса и размеры атомов и молекул. Опыты, подтверждающие основные положения молекулярно-кинетиче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ской теории.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Модели твёрдого, жидкого и газообразного состояний веще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ства. Кристаллические и аморфные тела. Объяснение свойств газов, жидкостей и твёрдых тел на основе положений молеку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лярно-кинетической теории. Смачивание и капиллярные явле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ния. Тепловое расширение и сжатие.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Температура. Связь температуры со скоростью теплового дви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жения частиц.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lastRenderedPageBreak/>
        <w:t>Внутренняя энергия. Способы изменения внутренней энер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гии: теплопередача и совершение работы. Виды теплопередачи: теплопроводность, конвекция, излучение.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Количество теплоты. Удельная теплоёмкость вещества. Те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плообмен и тепловое равновесие. Уравнение теплового баланса.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Плавление и отвердевание кристаллических веществ. Удель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ная теплота плавления. Парообразование и конденсация. Испа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рение. Кипение. Удельная теплота парообразования. Зави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симость температуры кипения от атмосферного давления. Влажность воздуха.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Энергия топлива. Удельная теплота сгорания.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Принципы работы тепловых двигателей. КПД теплового двигателя. Тепловые двигатели и защита окружающей среды.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Закон сохранения и превращения энергии в тепловых про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цессах.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40"/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Демонстрации</w:t>
      </w:r>
    </w:p>
    <w:p w:rsidR="00CE7A6B" w:rsidRPr="00CE7A6B" w:rsidRDefault="00CE7A6B" w:rsidP="00CE7A6B">
      <w:pPr>
        <w:widowControl w:val="0"/>
        <w:numPr>
          <w:ilvl w:val="0"/>
          <w:numId w:val="1"/>
        </w:numPr>
        <w:tabs>
          <w:tab w:val="left" w:pos="5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броуновского движения.</w:t>
      </w:r>
    </w:p>
    <w:p w:rsidR="00CE7A6B" w:rsidRPr="00CE7A6B" w:rsidRDefault="00CE7A6B" w:rsidP="00CE7A6B">
      <w:pPr>
        <w:widowControl w:val="0"/>
        <w:numPr>
          <w:ilvl w:val="0"/>
          <w:numId w:val="1"/>
        </w:numPr>
        <w:tabs>
          <w:tab w:val="left" w:pos="54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диффузии.</w:t>
      </w:r>
    </w:p>
    <w:p w:rsidR="00CE7A6B" w:rsidRPr="00CE7A6B" w:rsidRDefault="00CE7A6B" w:rsidP="00CE7A6B">
      <w:pPr>
        <w:widowControl w:val="0"/>
        <w:numPr>
          <w:ilvl w:val="0"/>
          <w:numId w:val="1"/>
        </w:numPr>
        <w:tabs>
          <w:tab w:val="left" w:pos="54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явлений смачивания и капиллярных явле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ний.</w:t>
      </w:r>
    </w:p>
    <w:p w:rsidR="00CE7A6B" w:rsidRPr="00CE7A6B" w:rsidRDefault="00CE7A6B" w:rsidP="00CE7A6B">
      <w:pPr>
        <w:widowControl w:val="0"/>
        <w:numPr>
          <w:ilvl w:val="0"/>
          <w:numId w:val="1"/>
        </w:numPr>
        <w:tabs>
          <w:tab w:val="left" w:pos="54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теплового расширения тел.</w:t>
      </w:r>
    </w:p>
    <w:p w:rsidR="00CE7A6B" w:rsidRPr="00CE7A6B" w:rsidRDefault="00CE7A6B" w:rsidP="00CE7A6B">
      <w:pPr>
        <w:widowControl w:val="0"/>
        <w:numPr>
          <w:ilvl w:val="0"/>
          <w:numId w:val="1"/>
        </w:numPr>
        <w:tabs>
          <w:tab w:val="left" w:pos="54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Изменение давления газа при изменении объёма и нагрева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нии или охлаждении.</w:t>
      </w:r>
    </w:p>
    <w:p w:rsidR="00CE7A6B" w:rsidRPr="00CE7A6B" w:rsidRDefault="00CE7A6B" w:rsidP="00CE7A6B">
      <w:pPr>
        <w:widowControl w:val="0"/>
        <w:numPr>
          <w:ilvl w:val="0"/>
          <w:numId w:val="1"/>
        </w:numPr>
        <w:tabs>
          <w:tab w:val="left" w:pos="54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Правила измерения температуры.</w:t>
      </w:r>
    </w:p>
    <w:p w:rsidR="00CE7A6B" w:rsidRPr="00CE7A6B" w:rsidRDefault="00CE7A6B" w:rsidP="00CE7A6B">
      <w:pPr>
        <w:widowControl w:val="0"/>
        <w:numPr>
          <w:ilvl w:val="0"/>
          <w:numId w:val="1"/>
        </w:numPr>
        <w:tabs>
          <w:tab w:val="left" w:pos="54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Виды теплопередачи.</w:t>
      </w:r>
    </w:p>
    <w:p w:rsidR="00CE7A6B" w:rsidRPr="00CE7A6B" w:rsidRDefault="00CE7A6B" w:rsidP="00CE7A6B">
      <w:pPr>
        <w:widowControl w:val="0"/>
        <w:numPr>
          <w:ilvl w:val="0"/>
          <w:numId w:val="1"/>
        </w:numPr>
        <w:tabs>
          <w:tab w:val="left" w:pos="54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Охлаждение при совершении работы.</w:t>
      </w:r>
    </w:p>
    <w:p w:rsidR="00CE7A6B" w:rsidRPr="00CE7A6B" w:rsidRDefault="00CE7A6B" w:rsidP="00CE7A6B">
      <w:pPr>
        <w:widowControl w:val="0"/>
        <w:numPr>
          <w:ilvl w:val="0"/>
          <w:numId w:val="1"/>
        </w:numPr>
        <w:tabs>
          <w:tab w:val="left" w:pos="54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Нагревание при совершении работы внешними силами.</w:t>
      </w:r>
    </w:p>
    <w:p w:rsidR="00CE7A6B" w:rsidRPr="00CE7A6B" w:rsidRDefault="00CE7A6B" w:rsidP="00CE7A6B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Сравнение теплоёмкостей различных веществ.</w:t>
      </w:r>
    </w:p>
    <w:p w:rsidR="00CE7A6B" w:rsidRPr="00CE7A6B" w:rsidRDefault="00CE7A6B" w:rsidP="00CE7A6B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кипения.</w:t>
      </w:r>
    </w:p>
    <w:p w:rsidR="00CE7A6B" w:rsidRPr="00CE7A6B" w:rsidRDefault="00CE7A6B" w:rsidP="00CE7A6B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постоянства температуры при плавлении.</w:t>
      </w:r>
    </w:p>
    <w:p w:rsidR="00CE7A6B" w:rsidRPr="00CE7A6B" w:rsidRDefault="00CE7A6B" w:rsidP="00CE7A6B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Модели тепловых двигателей.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40"/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Лабораторные работы и опыты</w:t>
      </w:r>
    </w:p>
    <w:p w:rsidR="00CE7A6B" w:rsidRPr="00CE7A6B" w:rsidRDefault="00CE7A6B" w:rsidP="00CE7A6B">
      <w:pPr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Опыты по обнаружению действия сил молекулярного при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тяжения.</w:t>
      </w:r>
    </w:p>
    <w:p w:rsidR="00CE7A6B" w:rsidRPr="00CE7A6B" w:rsidRDefault="00CE7A6B" w:rsidP="00CE7A6B">
      <w:pPr>
        <w:widowControl w:val="0"/>
        <w:numPr>
          <w:ilvl w:val="0"/>
          <w:numId w:val="2"/>
        </w:numPr>
        <w:tabs>
          <w:tab w:val="left" w:pos="54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Опыты по выращиванию кристаллов поваренной соли или сахара.</w:t>
      </w:r>
    </w:p>
    <w:p w:rsidR="00CE7A6B" w:rsidRPr="00CE7A6B" w:rsidRDefault="00CE7A6B" w:rsidP="00CE7A6B">
      <w:pPr>
        <w:widowControl w:val="0"/>
        <w:numPr>
          <w:ilvl w:val="0"/>
          <w:numId w:val="2"/>
        </w:numPr>
        <w:tabs>
          <w:tab w:val="left" w:pos="54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Опыты по наблюдению теплового расширения газов, жид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костей и твёрдых тел.</w:t>
      </w:r>
    </w:p>
    <w:p w:rsidR="00CE7A6B" w:rsidRPr="00CE7A6B" w:rsidRDefault="00CE7A6B" w:rsidP="00CE7A6B">
      <w:pPr>
        <w:widowControl w:val="0"/>
        <w:numPr>
          <w:ilvl w:val="0"/>
          <w:numId w:val="2"/>
        </w:numPr>
        <w:tabs>
          <w:tab w:val="left" w:pos="54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Определение давления воздуха в баллоне шприца.</w:t>
      </w:r>
    </w:p>
    <w:p w:rsidR="00CE7A6B" w:rsidRPr="00CE7A6B" w:rsidRDefault="00CE7A6B" w:rsidP="00CE7A6B">
      <w:pPr>
        <w:widowControl w:val="0"/>
        <w:numPr>
          <w:ilvl w:val="0"/>
          <w:numId w:val="2"/>
        </w:numPr>
        <w:tabs>
          <w:tab w:val="left" w:pos="54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Опыты, демонстрирующие зависимость давления воздуха от его объёма и нагревания или охлаждения.</w:t>
      </w:r>
    </w:p>
    <w:p w:rsidR="00CE7A6B" w:rsidRPr="00CE7A6B" w:rsidRDefault="00CE7A6B" w:rsidP="00CE7A6B">
      <w:pPr>
        <w:widowControl w:val="0"/>
        <w:numPr>
          <w:ilvl w:val="0"/>
          <w:numId w:val="2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Проверка гипотезы линейной зависимости длины столбика жидкости в термометрической трубке от температуры.</w:t>
      </w:r>
    </w:p>
    <w:p w:rsidR="00CE7A6B" w:rsidRPr="00CE7A6B" w:rsidRDefault="00CE7A6B" w:rsidP="00CE7A6B">
      <w:pPr>
        <w:widowControl w:val="0"/>
        <w:numPr>
          <w:ilvl w:val="0"/>
          <w:numId w:val="2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Наблюдение изменения внутренней энергии тела в резуль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тате теплопередачи и работы внешних сил.</w:t>
      </w:r>
    </w:p>
    <w:p w:rsidR="00CE7A6B" w:rsidRPr="00CE7A6B" w:rsidRDefault="00CE7A6B" w:rsidP="00CE7A6B">
      <w:pPr>
        <w:widowControl w:val="0"/>
        <w:numPr>
          <w:ilvl w:val="0"/>
          <w:numId w:val="2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Исследование явления теплообмена при смешивании хо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 xml:space="preserve">лодной и 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lastRenderedPageBreak/>
        <w:t>горячей воды.</w:t>
      </w:r>
    </w:p>
    <w:p w:rsidR="00CE7A6B" w:rsidRPr="00CE7A6B" w:rsidRDefault="00CE7A6B" w:rsidP="00CE7A6B">
      <w:pPr>
        <w:widowControl w:val="0"/>
        <w:numPr>
          <w:ilvl w:val="0"/>
          <w:numId w:val="2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Определение количества теплоты, полученного водой при теплообмене с нагретым металлическим цилиндром.</w:t>
      </w:r>
    </w:p>
    <w:p w:rsidR="00CE7A6B" w:rsidRPr="00CE7A6B" w:rsidRDefault="00CE7A6B" w:rsidP="00CE7A6B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Определение удельной теплоёмкости вещества.</w:t>
      </w:r>
    </w:p>
    <w:p w:rsidR="00CE7A6B" w:rsidRPr="00CE7A6B" w:rsidRDefault="00CE7A6B" w:rsidP="00CE7A6B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Исследование процесса испарения.</w:t>
      </w:r>
    </w:p>
    <w:p w:rsidR="00CE7A6B" w:rsidRPr="00CE7A6B" w:rsidRDefault="00CE7A6B" w:rsidP="00CE7A6B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Определение относительной влажности воздуха.</w:t>
      </w:r>
    </w:p>
    <w:p w:rsidR="00CE7A6B" w:rsidRPr="00CE7A6B" w:rsidRDefault="00CE7A6B" w:rsidP="00CE7A6B">
      <w:pPr>
        <w:widowControl w:val="0"/>
        <w:numPr>
          <w:ilvl w:val="0"/>
          <w:numId w:val="2"/>
        </w:numPr>
        <w:tabs>
          <w:tab w:val="left" w:pos="851"/>
        </w:tabs>
        <w:spacing w:after="12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Определение удельной теплоты плавления льда.</w:t>
      </w:r>
    </w:p>
    <w:p w:rsidR="00CE7A6B" w:rsidRPr="00CE7A6B" w:rsidRDefault="00E04B8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Style w:val="30"/>
          <w:rFonts w:ascii="Times New Roman" w:hAnsi="Times New Roman" w:cs="Times New Roman"/>
          <w:color w:val="auto"/>
          <w:sz w:val="28"/>
          <w:szCs w:val="28"/>
        </w:rPr>
        <w:t>Раздел 2</w:t>
      </w:r>
      <w:r w:rsidR="00CE7A6B" w:rsidRPr="00CE7A6B">
        <w:rPr>
          <w:rStyle w:val="30"/>
          <w:rFonts w:ascii="Times New Roman" w:hAnsi="Times New Roman" w:cs="Times New Roman"/>
          <w:color w:val="auto"/>
          <w:sz w:val="28"/>
          <w:szCs w:val="28"/>
        </w:rPr>
        <w:t>. Электрические и магнитные явления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Электризация тел. Два рода электрических зарядов. Взаимо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действие заряженных тел. Закон Кулона (зависимость силы взаимодействия заряженных тел от величины зарядов и рассто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яния между телами).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Электрическое поле. Напряжённость электрического поля. Принцип суперпозиции электрических полей (на качественном уровне).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Носители электрических зарядов. Элементарный электриче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ский заряд. Строение атома. Проводники и диэлектрики. Закон сохранения электрического заряда.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ток в жидкостях и газах.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Электрическая цепь. Сила тока.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Работа и мощность электрического тока. Закон Джоуля— Ленца. Электрические цепи и потребители электрической энер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гии в быту. Короткое замыкание.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Постоянные магниты. Взаимодействие постоянных магни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тов. Магнитное поле. Магнитное поле Земли и его значение для жизни на Земле. Опыт Эрстеда. Магнитное поле электрического тока. Применение электромагнитов в технике. Действие маг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нитного поля на проводник с током. Электродвигатель постоян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ного тока. Использование электродвигателей в технических устройствах и на транспорте.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Опыты Фарадея. Явление электромагнитной индукции. Пра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вило Ленца. Электрогенератор. Способы получения электриче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ской энергии. Электростанции на возобновляемых источниках энергии.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40"/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Демонстрации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54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Электризация тел.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55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Два рода электрических зарядов и взаимодействие заря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женных тел.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55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Устройство и действие электроскопа.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55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lastRenderedPageBreak/>
        <w:t>Электростатическая индукция.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55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Закон сохранения электрических зарядов.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55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Проводники и диэлектрики.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55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Моделирование силовых линий электрического поля.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55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Источники постоянного тока.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55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Действия электрического тока.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Электрический ток в жидкости.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Газовый разряд.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Измерение силы тока амперметром.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Измерение электрического напряжения вольтметром.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Реостат и магазин сопротивлений.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Взаимодействие постоянных магнитов.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Моделирование невозможности разделения полюсов маг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нита.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Моделирование магнитных полей постоянных магнитов.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Опыт Эрстеда.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Магнитное поле тока. Электромагнит.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Действие магнитного поля на проводник с током.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Электродвигатель постоянного тока.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Исследование явления электромагнитной индукции.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Опыты Фарадея.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Зависимость направления индукционного тока от условий его возникновения.</w:t>
      </w:r>
    </w:p>
    <w:p w:rsidR="00CE7A6B" w:rsidRPr="00CE7A6B" w:rsidRDefault="00CE7A6B" w:rsidP="00CE7A6B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Электрогенератор постоянного тока.</w:t>
      </w:r>
    </w:p>
    <w:p w:rsidR="00CE7A6B" w:rsidRPr="00CE7A6B" w:rsidRDefault="00CE7A6B" w:rsidP="00CE7A6B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40"/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Лабораторные работы и опыты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54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Опыты по наблюдению электризации тел индукцией и при соприкосновении.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55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Исследование действия электрического поля на проводни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ки и диэлектрики.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55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Сборка и проверка работы электрической цепи постоянного тока.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55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Измерение и регулирование силы тока.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47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Измерение и регулирование напряжения.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47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Исследование зависимости силы тока, идущего через ре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зистор, от сопротивления резистора и напряжения на рези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сторе.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47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Опыты, демонстрирующие зависимость электрического со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противления проводника от его длины, площади попереч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ного сечения и материала.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47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Проверка правила сложения напряжений при последова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тельном соединении двух резисторов.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47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Проверка правила для силы тока при параллельном соеди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нении резисторов.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4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Определение работы электрического тока, идущего через резистор.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Определение мощности электрического тока, выделяемой на резисторе.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Исследование зависимости силы тока, идущего через лам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 xml:space="preserve">почку, от 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lastRenderedPageBreak/>
        <w:t>напряжения на ней.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Определение КПД нагревателя.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Исследование магнитного взаимодействия постоянных маг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нитов.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Изучение магнитного поля постоянных магнитов при их объединении и разделении.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Исследование действия электрического тока на магнитную стрелку.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Опыты, демонстрирующие зависимость силы взаимодей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ствия катушки с током и магнита от силы тока и направле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ния тока в катушке.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Изучение действия магнитного поля на проводник с током.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Конструирование и изучение работы электродвигателя.</w:t>
      </w:r>
    </w:p>
    <w:p w:rsidR="00CE7A6B" w:rsidRPr="00CE7A6B" w:rsidRDefault="00CE7A6B" w:rsidP="00CE7A6B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Измерение КПД электродвигательной установки.</w:t>
      </w:r>
      <w:bookmarkStart w:id="0" w:name="_GoBack"/>
      <w:bookmarkEnd w:id="0"/>
    </w:p>
    <w:p w:rsidR="00CE7A6B" w:rsidRPr="0075011A" w:rsidRDefault="00CE7A6B" w:rsidP="00CE7A6B">
      <w:pPr>
        <w:widowControl w:val="0"/>
        <w:numPr>
          <w:ilvl w:val="0"/>
          <w:numId w:val="4"/>
        </w:numPr>
        <w:tabs>
          <w:tab w:val="left" w:pos="851"/>
        </w:tabs>
        <w:spacing w:after="234" w:line="240" w:lineRule="auto"/>
        <w:ind w:firstLine="426"/>
        <w:jc w:val="both"/>
        <w:rPr>
          <w:rStyle w:val="20"/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t>Опыты по исследованию явления электромагнитной индук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ции: исследование изменений значения и направления ин</w:t>
      </w:r>
      <w:r w:rsidRPr="00CE7A6B">
        <w:rPr>
          <w:rStyle w:val="20"/>
          <w:rFonts w:ascii="Times New Roman" w:hAnsi="Times New Roman" w:cs="Times New Roman"/>
          <w:color w:val="auto"/>
          <w:sz w:val="28"/>
          <w:szCs w:val="28"/>
        </w:rPr>
        <w:softHyphen/>
        <w:t>дукционного тока.</w:t>
      </w:r>
    </w:p>
    <w:p w:rsidR="0075011A" w:rsidRPr="0075011A" w:rsidRDefault="0075011A" w:rsidP="0075011A">
      <w:pPr>
        <w:pStyle w:val="a7"/>
        <w:rPr>
          <w:rFonts w:ascii="Times New Roman" w:hAnsi="Times New Roman" w:cs="Times New Roman"/>
          <w:sz w:val="28"/>
          <w:szCs w:val="28"/>
        </w:rPr>
      </w:pPr>
      <w:r w:rsidRPr="0075011A">
        <w:rPr>
          <w:rFonts w:ascii="Times New Roman" w:hAnsi="Times New Roman" w:cs="Times New Roman"/>
          <w:sz w:val="28"/>
          <w:szCs w:val="28"/>
        </w:rPr>
        <w:t xml:space="preserve">Календарно-тематическое планирование 8 класс (68 ч, 2 ч в неделю)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709"/>
        <w:gridCol w:w="850"/>
        <w:gridCol w:w="851"/>
        <w:gridCol w:w="709"/>
        <w:gridCol w:w="2687"/>
      </w:tblGrid>
      <w:tr w:rsidR="0075011A" w:rsidTr="00B46FB4">
        <w:tc>
          <w:tcPr>
            <w:tcW w:w="562" w:type="dxa"/>
          </w:tcPr>
          <w:p w:rsidR="0075011A" w:rsidRPr="00617BA5" w:rsidRDefault="0075011A" w:rsidP="00B46FB4">
            <w:pPr>
              <w:rPr>
                <w:rFonts w:ascii="Times New Roman" w:hAnsi="Times New Roman" w:cs="Times New Roman"/>
              </w:rPr>
            </w:pPr>
            <w:r w:rsidRPr="00617BA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Основное содержание</w:t>
            </w:r>
          </w:p>
        </w:tc>
        <w:tc>
          <w:tcPr>
            <w:tcW w:w="709" w:type="dxa"/>
          </w:tcPr>
          <w:p w:rsidR="0075011A" w:rsidRDefault="0075011A" w:rsidP="00B46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  <w:p w:rsidR="0075011A" w:rsidRPr="00F61978" w:rsidRDefault="0075011A" w:rsidP="00B46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850" w:type="dxa"/>
          </w:tcPr>
          <w:p w:rsidR="0075011A" w:rsidRDefault="0075011A" w:rsidP="00B46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</w:t>
            </w:r>
          </w:p>
          <w:p w:rsidR="0075011A" w:rsidRPr="00F61978" w:rsidRDefault="0075011A" w:rsidP="00B46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851" w:type="dxa"/>
          </w:tcPr>
          <w:p w:rsidR="0075011A" w:rsidRDefault="0075011A" w:rsidP="00B46F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978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709" w:type="dxa"/>
          </w:tcPr>
          <w:p w:rsidR="0075011A" w:rsidRPr="00F61978" w:rsidRDefault="0075011A" w:rsidP="00B46FB4">
            <w:pPr>
              <w:rPr>
                <w:rFonts w:ascii="Times New Roman" w:hAnsi="Times New Roman" w:cs="Times New Roman"/>
              </w:rPr>
            </w:pPr>
            <w:r w:rsidRPr="00F61978">
              <w:rPr>
                <w:rFonts w:ascii="Times New Roman" w:hAnsi="Times New Roman" w:cs="Times New Roman"/>
              </w:rPr>
              <w:t xml:space="preserve">Дата </w:t>
            </w:r>
            <w:r>
              <w:rPr>
                <w:rFonts w:ascii="Times New Roman" w:hAnsi="Times New Roman" w:cs="Times New Roman"/>
              </w:rPr>
              <w:t>по факту</w:t>
            </w:r>
          </w:p>
        </w:tc>
        <w:tc>
          <w:tcPr>
            <w:tcW w:w="2687" w:type="dxa"/>
          </w:tcPr>
          <w:p w:rsidR="0075011A" w:rsidRPr="00F61978" w:rsidRDefault="0075011A" w:rsidP="00B46F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Электронные(цифровые) образовательные ресурсы</w:t>
            </w:r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1</w:t>
            </w:r>
          </w:p>
        </w:tc>
        <w:tc>
          <w:tcPr>
            <w:tcW w:w="2977" w:type="dxa"/>
          </w:tcPr>
          <w:p w:rsidR="0075011A" w:rsidRPr="00EF58C2" w:rsidRDefault="0075011A" w:rsidP="00B46FB4">
            <w:pPr>
              <w:rPr>
                <w:sz w:val="28"/>
                <w:szCs w:val="28"/>
              </w:rPr>
            </w:pPr>
            <w:r w:rsidRPr="00EF58C2">
              <w:rPr>
                <w:sz w:val="28"/>
                <w:szCs w:val="28"/>
              </w:rPr>
              <w:t>Тепловые явления 28ч.</w:t>
            </w:r>
          </w:p>
          <w:p w:rsidR="0075011A" w:rsidRDefault="0075011A" w:rsidP="00B46FB4">
            <w:r w:rsidRPr="00F678D9">
              <w:t>Основные положения молекулярно</w:t>
            </w:r>
            <w:r>
              <w:t>-</w:t>
            </w:r>
            <w:r w:rsidRPr="00F678D9">
              <w:t>кинетической теории строения вещества.</w:t>
            </w:r>
          </w:p>
        </w:tc>
        <w:tc>
          <w:tcPr>
            <w:tcW w:w="709" w:type="dxa"/>
          </w:tcPr>
          <w:p w:rsidR="0075011A" w:rsidRDefault="0075011A" w:rsidP="00B46FB4"/>
          <w:p w:rsidR="0075011A" w:rsidRDefault="0075011A" w:rsidP="00B46FB4"/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П.1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tbl>
            <w:tblPr>
              <w:tblW w:w="10256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59"/>
              <w:gridCol w:w="7197"/>
            </w:tblGrid>
            <w:tr w:rsidR="0075011A" w:rsidRPr="00AC08B4" w:rsidTr="00B46FB4">
              <w:tc>
                <w:tcPr>
                  <w:tcW w:w="24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75011A" w:rsidRPr="00AC08B4" w:rsidRDefault="00B46FB4" w:rsidP="00B46FB4">
                  <w:pPr>
                    <w:spacing w:after="0" w:line="240" w:lineRule="auto"/>
                    <w:rPr>
                      <w:rFonts w:ascii="Calibri" w:eastAsia="Times New Roman" w:hAnsi="Calibri" w:cs="Arial"/>
                      <w:color w:val="000000"/>
                      <w:lang w:eastAsia="ru-RU"/>
                    </w:rPr>
                  </w:pPr>
                  <w:hyperlink r:id="rId5" w:history="1">
                    <w:r w:rsidR="0075011A" w:rsidRPr="00AC08B4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http://experiment.edu.ru</w:t>
                    </w:r>
                  </w:hyperlink>
                </w:p>
              </w:tc>
              <w:tc>
                <w:tcPr>
                  <w:tcW w:w="56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75011A" w:rsidRPr="00AC08B4" w:rsidRDefault="0075011A" w:rsidP="00B46FB4">
                  <w:pPr>
                    <w:spacing w:after="0" w:line="240" w:lineRule="auto"/>
                    <w:rPr>
                      <w:rFonts w:ascii="Calibri" w:eastAsia="Times New Roman" w:hAnsi="Calibri" w:cs="Arial"/>
                      <w:color w:val="000000"/>
                      <w:lang w:eastAsia="ru-RU"/>
                    </w:rPr>
                  </w:pPr>
                </w:p>
              </w:tc>
            </w:tr>
          </w:tbl>
          <w:p w:rsidR="0075011A" w:rsidRDefault="0075011A" w:rsidP="00B46FB4"/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2</w:t>
            </w:r>
          </w:p>
        </w:tc>
        <w:tc>
          <w:tcPr>
            <w:tcW w:w="2977" w:type="dxa"/>
          </w:tcPr>
          <w:p w:rsidR="0075011A" w:rsidRDefault="0075011A" w:rsidP="00B46FB4">
            <w:r w:rsidRPr="00F678D9">
              <w:t>Решение задач по оцениванию количества атомов или молекул в единице объёма вещества.</w:t>
            </w:r>
          </w:p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П.1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6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3</w:t>
            </w:r>
          </w:p>
        </w:tc>
        <w:tc>
          <w:tcPr>
            <w:tcW w:w="2977" w:type="dxa"/>
          </w:tcPr>
          <w:p w:rsidR="0075011A" w:rsidRDefault="0075011A" w:rsidP="00B46FB4">
            <w:r w:rsidRPr="00022CFC">
              <w:t>Модели твёрдого, жидкого и газообразного состояний вещества.</w:t>
            </w:r>
          </w:p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П.2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7" w:history="1">
              <w:r w:rsidR="0075011A">
                <w:rPr>
                  <w:rStyle w:val="a6"/>
                  <w:shd w:val="clear" w:color="auto" w:fill="FFFFFF"/>
                </w:rPr>
                <w:t>http://www.e-science.ru/physics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4</w:t>
            </w:r>
          </w:p>
        </w:tc>
        <w:tc>
          <w:tcPr>
            <w:tcW w:w="2977" w:type="dxa"/>
          </w:tcPr>
          <w:p w:rsidR="0075011A" w:rsidRDefault="0075011A" w:rsidP="00B46FB4">
            <w:r w:rsidRPr="00022CFC">
              <w:t>Смачивание и капиллярные явления.</w:t>
            </w:r>
          </w:p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П.3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8" w:history="1">
              <w:r w:rsidR="0075011A" w:rsidRPr="00AC08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http://experiment.edu.ru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5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Входная контрольная работа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/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6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Температура. Связь температуры со скоростью теплового движения частиц.  Лабораторная работа № 1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П.4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>
            <w:r>
              <w:t>Цифровая лаборатория</w:t>
            </w:r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7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Внутренняя энергия. Способы изменения внутренней энергии: теплопередача и совершение работы.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П.5,6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9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8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Виды теплопередачи: теплопроводность.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П.7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10" w:history="1">
              <w:r w:rsidR="0075011A">
                <w:rPr>
                  <w:rStyle w:val="a6"/>
                  <w:shd w:val="clear" w:color="auto" w:fill="FFFFFF"/>
                </w:rPr>
                <w:t>http://www.e-science.ru/physics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9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Конвекция, излучение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lastRenderedPageBreak/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П.8,9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11" w:history="1">
              <w:r w:rsidR="0075011A" w:rsidRPr="00AC08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http://experiment.edu.ru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lastRenderedPageBreak/>
              <w:t>10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Количество теплоты. Удельная теплоёмкость вещества.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П.10,11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12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11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Уравнение теплового баланса.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П.12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13" w:history="1">
              <w:r w:rsidR="0075011A" w:rsidRPr="00AC08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http://experiment.edu.ru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12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Лабораторная работа № 2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П.10-12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14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13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Лабораторная работа № 3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П.10-12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15" w:history="1">
              <w:r w:rsidR="0075011A" w:rsidRPr="00AC08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http://experiment.edu.ru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14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Энергия топлива.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П.13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16" w:history="1">
              <w:r w:rsidR="0075011A" w:rsidRPr="00AC08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http://experiment.edu.ru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15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Закон сохранения и превращения энергии. 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П.14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17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16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Контрольная работа «Агрегатные состояния вещества»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/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17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График плавления и отвердевания кристаллических тел.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П.15,16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18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18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Удельная теплота плавления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П.17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19" w:history="1">
              <w:r w:rsidR="0075011A" w:rsidRPr="00AC08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http://experiment.edu.ru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19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Решение задач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20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20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Испарение. Насыщенный и ненасыщенный пар. Конденсация. Поглощение энергии при испарении жидкости и выделение ее при конденсации пара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П.18,19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21" w:history="1">
              <w:r w:rsidR="0075011A">
                <w:rPr>
                  <w:rStyle w:val="a6"/>
                  <w:shd w:val="clear" w:color="auto" w:fill="FFFFFF"/>
                </w:rPr>
                <w:t>http://www.e-science.ru/physics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21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Влажность воздуха. Способы определения влажности воздуха. Лабораторная работа № 4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П.20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22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22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Кипение. Удельная теплота парообразования и конденсации. 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П.21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23" w:history="1">
              <w:r w:rsidR="0075011A">
                <w:rPr>
                  <w:rStyle w:val="a6"/>
                  <w:shd w:val="clear" w:color="auto" w:fill="FFFFFF"/>
                </w:rPr>
                <w:t>http://www.e-science.ru/physics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23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Удельная теплота парообразования и конденсации. Решение задач.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П.22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24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24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Работа газа и пара при расширении. Двигатель внутреннего сгорания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lastRenderedPageBreak/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П.23,24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25" w:history="1">
              <w:r w:rsidR="0075011A" w:rsidRPr="00AC08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http://experiment.edu.ru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lastRenderedPageBreak/>
              <w:t>25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Паровая турбина. КПД теплового двигателя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П.25,26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26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26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Решение </w:t>
            </w:r>
            <w:proofErr w:type="gramStart"/>
            <w:r>
              <w:rPr>
                <w:rFonts w:ascii="Calibri" w:hAnsi="Calibri"/>
                <w:color w:val="000000"/>
              </w:rPr>
              <w:t>задач  «</w:t>
            </w:r>
            <w:proofErr w:type="gramEnd"/>
            <w:r>
              <w:rPr>
                <w:rFonts w:ascii="Calibri" w:hAnsi="Calibri"/>
                <w:color w:val="000000"/>
              </w:rPr>
              <w:t>Тепловые явления»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/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27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Зачет «Тепловые явления». Рубежный контроль.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/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28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Контрольная работа по теме «Тепловые явления»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27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29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 w:rsidRPr="00EF58C2">
              <w:rPr>
                <w:rFonts w:ascii="Calibri" w:hAnsi="Calibri"/>
                <w:color w:val="000000"/>
              </w:rPr>
              <w:t>ЭЛЕКТРИЧЕСКИЕ ЯВЛЕНИЯ (27)</w:t>
            </w:r>
            <w:r>
              <w:rPr>
                <w:rFonts w:ascii="Calibri" w:hAnsi="Calibri"/>
                <w:color w:val="000000"/>
              </w:rPr>
              <w:t xml:space="preserve"> Электризация тел при соприкосновении.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П.27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28" w:history="1">
              <w:r w:rsidR="0075011A">
                <w:rPr>
                  <w:rStyle w:val="a6"/>
                  <w:shd w:val="clear" w:color="auto" w:fill="FFFFFF"/>
                </w:rPr>
                <w:t>http://www.e-science.ru/physics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30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Электроскоп. Проводники и непроводники электрического поля.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П.28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29" w:history="1">
              <w:r w:rsidR="0075011A" w:rsidRPr="00AC08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http://experiment.edu.ru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31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Закон Кулона. Электрическое поле.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П.29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30" w:history="1">
              <w:r w:rsidR="0075011A">
                <w:rPr>
                  <w:rStyle w:val="a6"/>
                  <w:shd w:val="clear" w:color="auto" w:fill="FFFFFF"/>
                </w:rPr>
                <w:t>http://www.e-science.ru/physics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32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Делимость электрического заряда. Электрон. Строение атома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П.30,31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31" w:history="1">
              <w:r w:rsidR="0075011A" w:rsidRPr="00AC08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http://experiment.edu.ru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33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Объяснение электрических явлений. 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П.32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32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34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Статическое электричество.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П.33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33" w:history="1">
              <w:r w:rsidR="0075011A">
                <w:rPr>
                  <w:rStyle w:val="a6"/>
                  <w:shd w:val="clear" w:color="auto" w:fill="FFFFFF"/>
                </w:rPr>
                <w:t>http://www.e-science.ru/physics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35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Электрический ток. Источники электрического тока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П.34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34" w:history="1">
              <w:r w:rsidR="0075011A" w:rsidRPr="00AC08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http://experiment.edu.ru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36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Электрическая цепь и ее составные части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П.35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35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37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Электрический ток в металлах.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П.36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36" w:history="1">
              <w:r w:rsidR="0075011A" w:rsidRPr="00AC08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http://experiment.edu.ru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38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Действия электрического тока. 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П.37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37" w:history="1">
              <w:r w:rsidR="0075011A">
                <w:rPr>
                  <w:rStyle w:val="a6"/>
                  <w:shd w:val="clear" w:color="auto" w:fill="FFFFFF"/>
                </w:rPr>
                <w:t>http://www.e-science.ru/physics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39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Сила тока. Единицы силы тока. Измерение силы тока.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П.38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>
            <w:r>
              <w:t>Цифровая лаборатория</w:t>
            </w:r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40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Лабораторная работа № 5 Измерение силы тока.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38" w:history="1">
              <w:r w:rsidR="0075011A" w:rsidRPr="00AC08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http://experiment.edu.ru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lastRenderedPageBreak/>
              <w:t>41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Электрическое напряжение. Единицы напряжения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П.39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39" w:history="1">
              <w:r w:rsidR="0075011A">
                <w:rPr>
                  <w:rStyle w:val="a6"/>
                  <w:shd w:val="clear" w:color="auto" w:fill="FFFFFF"/>
                </w:rPr>
                <w:t>http://www.e-science.ru/physics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42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 Лабораторная работа № 6 Измерение напряжения. 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>
            <w:r>
              <w:t>Цифровая лаборатория</w:t>
            </w:r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43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Закон Ома для участка цепи. Электрическое сопротивление проводников. Единицы сопротивления. 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П.40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40" w:history="1">
              <w:r w:rsidR="0075011A">
                <w:rPr>
                  <w:rStyle w:val="a6"/>
                  <w:shd w:val="clear" w:color="auto" w:fill="FFFFFF"/>
                </w:rPr>
                <w:t>http://www.e-science.ru/physics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44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Расчет сопротивления проводника. Удельное сопротивление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П.41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41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45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Примеры на расчет сопротивления проводника, силы тока и напряжения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П.42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>
            <w:r>
              <w:t>Цифровая лаборатория</w:t>
            </w:r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46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Реостаты  Лабораторная</w:t>
            </w:r>
            <w:proofErr w:type="gramEnd"/>
            <w:r>
              <w:rPr>
                <w:rFonts w:ascii="Calibri" w:hAnsi="Calibri"/>
                <w:color w:val="000000"/>
              </w:rPr>
              <w:t xml:space="preserve"> работа № 7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П.43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42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47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Последовательное и параллельное соединение проводников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П.44,45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43" w:history="1">
              <w:r w:rsidR="0075011A">
                <w:rPr>
                  <w:rStyle w:val="a6"/>
                  <w:shd w:val="clear" w:color="auto" w:fill="FFFFFF"/>
                </w:rPr>
                <w:t>http://www.e-science.ru/physics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48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Лабораторная работа № 8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44" w:history="1">
              <w:r w:rsidR="0075011A" w:rsidRPr="00AC08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http://experiment.edu.ru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49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Работа и мощность электрического тока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П.46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>
            <w:r>
              <w:t>Цифровая лаборатория</w:t>
            </w:r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50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Лабораторная работа №9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45" w:history="1">
              <w:r w:rsidR="0075011A">
                <w:rPr>
                  <w:rStyle w:val="a6"/>
                  <w:shd w:val="clear" w:color="auto" w:fill="FFFFFF"/>
                </w:rPr>
                <w:t>http://www.e-science.ru/physics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51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Нагревание проводников электрическим током. Закон Джоуля—Ленца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П.47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>
            <w:r>
              <w:t>Цифровая лаборатория</w:t>
            </w:r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52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Решение задач.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/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53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Зачет «Законы постоянного тока»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/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54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Лампа накаливания. Электрические нагревательные приборы. Короткое замыкание, предохранители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П.48-49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46" w:history="1">
              <w:r w:rsidR="0075011A">
                <w:rPr>
                  <w:rStyle w:val="a6"/>
                  <w:shd w:val="clear" w:color="auto" w:fill="FFFFFF"/>
                </w:rPr>
                <w:t>http://www.e-science.ru/physics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55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Контрольная работа по теме «Законы постоянного тока»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/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lastRenderedPageBreak/>
              <w:t>56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Анализ контрольной работы. Работа над ошибками.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/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57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Магнитное поле. Магнитное поле прямого тока. Магнитные линии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П.50-52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47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58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Магнитное поле катушки с током. Электромагниты и их применение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П.53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48" w:history="1">
              <w:r w:rsidR="0075011A" w:rsidRPr="00AC08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http://experiment.edu.ru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59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Магнитное поле Земли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П.54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49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60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Действие магнитного поля на проводник с током. 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П.55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50" w:history="1">
              <w:r w:rsidR="0075011A" w:rsidRPr="00AC08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http://experiment.edu.ru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61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Индукция магнитного поля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П.56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>
            <w:r>
              <w:t>Цифровая лаборатория</w:t>
            </w:r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62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Электрический двигатель. 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П.57,58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51" w:history="1">
              <w:r w:rsidR="0075011A">
                <w:rPr>
                  <w:rStyle w:val="a6"/>
                  <w:shd w:val="clear" w:color="auto" w:fill="FFFFFF"/>
                </w:rPr>
                <w:t>http://www.e-science.ru/physics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63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Опыты Фарадея. Явление электромагнитной индукции.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П.59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52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64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Лабораторная работа № 10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53" w:history="1">
              <w:r w:rsidR="0075011A" w:rsidRPr="00AC08B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http://experiment.edu.ru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65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Правило Ленца. Электрогенератор.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П.60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54" w:history="1">
              <w:r w:rsidR="0075011A">
                <w:rPr>
                  <w:rStyle w:val="a6"/>
                  <w:shd w:val="clear" w:color="auto" w:fill="FFFFFF"/>
                </w:rPr>
                <w:t>http://www.e-science.ru/physics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66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Промежуточная аттестация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/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67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Способы получения электрической энергии. Электростанции на возобновляемых источниках энергии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>
            <w:r>
              <w:t>П.61,62</w:t>
            </w:r>
          </w:p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B46FB4" w:rsidP="00B46FB4">
            <w:hyperlink r:id="rId55" w:history="1">
              <w:r w:rsidR="0075011A">
                <w:rPr>
                  <w:rStyle w:val="a6"/>
                  <w:shd w:val="clear" w:color="auto" w:fill="FFFFFF"/>
                </w:rPr>
                <w:t>http://fiz.1september.ru</w:t>
              </w:r>
            </w:hyperlink>
          </w:p>
        </w:tc>
      </w:tr>
      <w:tr w:rsidR="0075011A" w:rsidTr="00B46FB4">
        <w:tc>
          <w:tcPr>
            <w:tcW w:w="562" w:type="dxa"/>
          </w:tcPr>
          <w:p w:rsidR="0075011A" w:rsidRDefault="0075011A" w:rsidP="00B46FB4">
            <w:r>
              <w:t>68</w:t>
            </w:r>
          </w:p>
        </w:tc>
        <w:tc>
          <w:tcPr>
            <w:tcW w:w="2977" w:type="dxa"/>
          </w:tcPr>
          <w:p w:rsidR="0075011A" w:rsidRDefault="0075011A" w:rsidP="00B46FB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Повторение и обобщение</w:t>
            </w:r>
          </w:p>
          <w:p w:rsidR="0075011A" w:rsidRDefault="0075011A" w:rsidP="00B46FB4"/>
        </w:tc>
        <w:tc>
          <w:tcPr>
            <w:tcW w:w="709" w:type="dxa"/>
          </w:tcPr>
          <w:p w:rsidR="0075011A" w:rsidRDefault="0075011A" w:rsidP="00B46FB4">
            <w:r>
              <w:t>1</w:t>
            </w:r>
          </w:p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/>
        </w:tc>
      </w:tr>
      <w:tr w:rsidR="0075011A" w:rsidTr="00B46FB4">
        <w:tc>
          <w:tcPr>
            <w:tcW w:w="562" w:type="dxa"/>
          </w:tcPr>
          <w:p w:rsidR="0075011A" w:rsidRDefault="0075011A" w:rsidP="00B46FB4"/>
        </w:tc>
        <w:tc>
          <w:tcPr>
            <w:tcW w:w="2977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850" w:type="dxa"/>
          </w:tcPr>
          <w:p w:rsidR="0075011A" w:rsidRDefault="0075011A" w:rsidP="00B46FB4"/>
        </w:tc>
        <w:tc>
          <w:tcPr>
            <w:tcW w:w="851" w:type="dxa"/>
          </w:tcPr>
          <w:p w:rsidR="0075011A" w:rsidRDefault="0075011A" w:rsidP="00B46FB4"/>
        </w:tc>
        <w:tc>
          <w:tcPr>
            <w:tcW w:w="709" w:type="dxa"/>
          </w:tcPr>
          <w:p w:rsidR="0075011A" w:rsidRDefault="0075011A" w:rsidP="00B46FB4"/>
        </w:tc>
        <w:tc>
          <w:tcPr>
            <w:tcW w:w="2687" w:type="dxa"/>
          </w:tcPr>
          <w:p w:rsidR="0075011A" w:rsidRDefault="0075011A" w:rsidP="00B46FB4"/>
        </w:tc>
      </w:tr>
    </w:tbl>
    <w:p w:rsidR="0075011A" w:rsidRDefault="0075011A" w:rsidP="0075011A">
      <w:pPr>
        <w:pStyle w:val="a7"/>
      </w:pPr>
    </w:p>
    <w:p w:rsidR="0075011A" w:rsidRPr="00CE7A6B" w:rsidRDefault="0075011A" w:rsidP="0075011A">
      <w:pPr>
        <w:widowControl w:val="0"/>
        <w:tabs>
          <w:tab w:val="left" w:pos="851"/>
        </w:tabs>
        <w:spacing w:after="234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E7A6B" w:rsidRPr="00CE7A6B" w:rsidRDefault="00CE7A6B" w:rsidP="00CE7A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CE7A6B" w:rsidRPr="00CE7A6B" w:rsidRDefault="00CE7A6B" w:rsidP="00CE7A6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E7A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7A6B" w:rsidRPr="00CE7A6B" w:rsidRDefault="00CE7A6B" w:rsidP="00CE7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52CC" w:rsidRPr="00CE7A6B" w:rsidRDefault="00B452CC"/>
    <w:sectPr w:rsidR="00B452CC" w:rsidRPr="00CE7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4E"/>
    <w:multiLevelType w:val="multilevel"/>
    <w:tmpl w:val="B0B0D6EA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D119A7"/>
    <w:multiLevelType w:val="multilevel"/>
    <w:tmpl w:val="BC3E2288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621546"/>
    <w:multiLevelType w:val="multilevel"/>
    <w:tmpl w:val="4510F4D8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9B335E2"/>
    <w:multiLevelType w:val="multilevel"/>
    <w:tmpl w:val="2758D8E2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A6B"/>
    <w:rsid w:val="0015527A"/>
    <w:rsid w:val="0075011A"/>
    <w:rsid w:val="00B452CC"/>
    <w:rsid w:val="00B46FB4"/>
    <w:rsid w:val="00CE7A6B"/>
    <w:rsid w:val="00E0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0BD9C7-213E-4D54-B10A-E02CE9BDC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CE7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CE7A6B"/>
  </w:style>
  <w:style w:type="character" w:customStyle="1" w:styleId="1">
    <w:name w:val="Заголовок №1"/>
    <w:basedOn w:val="a0"/>
    <w:rsid w:val="00CE7A6B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231F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rsid w:val="00CE7A6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0">
    <w:name w:val="Основной текст (3)"/>
    <w:basedOn w:val="3"/>
    <w:rsid w:val="00CE7A6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CE7A6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CE7A6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rsid w:val="00CE7A6B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40">
    <w:name w:val="Основной текст (4)"/>
    <w:basedOn w:val="4"/>
    <w:rsid w:val="00CE7A6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Заголовок №2_"/>
    <w:basedOn w:val="a0"/>
    <w:rsid w:val="00CE7A6B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Заголовок №2"/>
    <w:basedOn w:val="21"/>
    <w:rsid w:val="00CE7A6B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231F2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E04B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4B8B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50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7501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750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q=http://experiment.edu.ru&amp;sa=D&amp;ust=1550527145963000" TargetMode="External"/><Relationship Id="rId18" Type="http://schemas.openxmlformats.org/officeDocument/2006/relationships/hyperlink" Target="https://www.google.com/url?q=http://fiz.1september.ru&amp;sa=D&amp;ust=1550527145970000" TargetMode="External"/><Relationship Id="rId26" Type="http://schemas.openxmlformats.org/officeDocument/2006/relationships/hyperlink" Target="https://www.google.com/url?q=http://fiz.1september.ru&amp;sa=D&amp;ust=1550527145970000" TargetMode="External"/><Relationship Id="rId39" Type="http://schemas.openxmlformats.org/officeDocument/2006/relationships/hyperlink" Target="https://www.google.com/url?q=http://www.e-science.ru/physics&amp;sa=D&amp;ust=1550527145976000" TargetMode="External"/><Relationship Id="rId21" Type="http://schemas.openxmlformats.org/officeDocument/2006/relationships/hyperlink" Target="https://www.google.com/url?q=http://www.e-science.ru/physics&amp;sa=D&amp;ust=1550527145976000" TargetMode="External"/><Relationship Id="rId34" Type="http://schemas.openxmlformats.org/officeDocument/2006/relationships/hyperlink" Target="https://www.google.com/url?q=http://experiment.edu.ru&amp;sa=D&amp;ust=1550527145963000" TargetMode="External"/><Relationship Id="rId42" Type="http://schemas.openxmlformats.org/officeDocument/2006/relationships/hyperlink" Target="https://www.google.com/url?q=http://fiz.1september.ru&amp;sa=D&amp;ust=1550527145970000" TargetMode="External"/><Relationship Id="rId47" Type="http://schemas.openxmlformats.org/officeDocument/2006/relationships/hyperlink" Target="https://www.google.com/url?q=http://fiz.1september.ru&amp;sa=D&amp;ust=1550527145970000" TargetMode="External"/><Relationship Id="rId50" Type="http://schemas.openxmlformats.org/officeDocument/2006/relationships/hyperlink" Target="https://www.google.com/url?q=http://experiment.edu.ru&amp;sa=D&amp;ust=1550527145963000" TargetMode="External"/><Relationship Id="rId55" Type="http://schemas.openxmlformats.org/officeDocument/2006/relationships/hyperlink" Target="https://www.google.com/url?q=http://fiz.1september.ru&amp;sa=D&amp;ust=1550527145970000" TargetMode="External"/><Relationship Id="rId7" Type="http://schemas.openxmlformats.org/officeDocument/2006/relationships/hyperlink" Target="https://www.google.com/url?q=http://www.e-science.ru/physics&amp;sa=D&amp;ust=1550527145976000" TargetMode="External"/><Relationship Id="rId12" Type="http://schemas.openxmlformats.org/officeDocument/2006/relationships/hyperlink" Target="https://www.google.com/url?q=http://fiz.1september.ru&amp;sa=D&amp;ust=1550527145970000" TargetMode="External"/><Relationship Id="rId17" Type="http://schemas.openxmlformats.org/officeDocument/2006/relationships/hyperlink" Target="https://www.google.com/url?q=http://fiz.1september.ru&amp;sa=D&amp;ust=1550527145970000" TargetMode="External"/><Relationship Id="rId25" Type="http://schemas.openxmlformats.org/officeDocument/2006/relationships/hyperlink" Target="https://www.google.com/url?q=http://experiment.edu.ru&amp;sa=D&amp;ust=1550527145963000" TargetMode="External"/><Relationship Id="rId33" Type="http://schemas.openxmlformats.org/officeDocument/2006/relationships/hyperlink" Target="https://www.google.com/url?q=http://www.e-science.ru/physics&amp;sa=D&amp;ust=1550527145976000" TargetMode="External"/><Relationship Id="rId38" Type="http://schemas.openxmlformats.org/officeDocument/2006/relationships/hyperlink" Target="https://www.google.com/url?q=http://experiment.edu.ru&amp;sa=D&amp;ust=1550527145963000" TargetMode="External"/><Relationship Id="rId46" Type="http://schemas.openxmlformats.org/officeDocument/2006/relationships/hyperlink" Target="https://www.google.com/url?q=http://www.e-science.ru/physics&amp;sa=D&amp;ust=15505271459760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experiment.edu.ru&amp;sa=D&amp;ust=1550527145963000" TargetMode="External"/><Relationship Id="rId20" Type="http://schemas.openxmlformats.org/officeDocument/2006/relationships/hyperlink" Target="https://www.google.com/url?q=http://fiz.1september.ru&amp;sa=D&amp;ust=1550527145970000" TargetMode="External"/><Relationship Id="rId29" Type="http://schemas.openxmlformats.org/officeDocument/2006/relationships/hyperlink" Target="https://www.google.com/url?q=http://experiment.edu.ru&amp;sa=D&amp;ust=1550527145963000" TargetMode="External"/><Relationship Id="rId41" Type="http://schemas.openxmlformats.org/officeDocument/2006/relationships/hyperlink" Target="https://www.google.com/url?q=http://fiz.1september.ru&amp;sa=D&amp;ust=1550527145970000" TargetMode="External"/><Relationship Id="rId54" Type="http://schemas.openxmlformats.org/officeDocument/2006/relationships/hyperlink" Target="https://www.google.com/url?q=http://www.e-science.ru/physics&amp;sa=D&amp;ust=1550527145976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fiz.1september.ru&amp;sa=D&amp;ust=1550527145970000" TargetMode="External"/><Relationship Id="rId11" Type="http://schemas.openxmlformats.org/officeDocument/2006/relationships/hyperlink" Target="https://www.google.com/url?q=http://experiment.edu.ru&amp;sa=D&amp;ust=1550527145963000" TargetMode="External"/><Relationship Id="rId24" Type="http://schemas.openxmlformats.org/officeDocument/2006/relationships/hyperlink" Target="https://www.google.com/url?q=http://fiz.1september.ru&amp;sa=D&amp;ust=1550527145970000" TargetMode="External"/><Relationship Id="rId32" Type="http://schemas.openxmlformats.org/officeDocument/2006/relationships/hyperlink" Target="https://www.google.com/url?q=http://fiz.1september.ru&amp;sa=D&amp;ust=1550527145970000" TargetMode="External"/><Relationship Id="rId37" Type="http://schemas.openxmlformats.org/officeDocument/2006/relationships/hyperlink" Target="https://www.google.com/url?q=http://www.e-science.ru/physics&amp;sa=D&amp;ust=1550527145976000" TargetMode="External"/><Relationship Id="rId40" Type="http://schemas.openxmlformats.org/officeDocument/2006/relationships/hyperlink" Target="https://www.google.com/url?q=http://www.e-science.ru/physics&amp;sa=D&amp;ust=1550527145976000" TargetMode="External"/><Relationship Id="rId45" Type="http://schemas.openxmlformats.org/officeDocument/2006/relationships/hyperlink" Target="https://www.google.com/url?q=http://www.e-science.ru/physics&amp;sa=D&amp;ust=1550527145976000" TargetMode="External"/><Relationship Id="rId53" Type="http://schemas.openxmlformats.org/officeDocument/2006/relationships/hyperlink" Target="https://www.google.com/url?q=http://experiment.edu.ru&amp;sa=D&amp;ust=1550527145963000" TargetMode="External"/><Relationship Id="rId5" Type="http://schemas.openxmlformats.org/officeDocument/2006/relationships/hyperlink" Target="https://www.google.com/url?q=http://experiment.edu.ru&amp;sa=D&amp;ust=1550527145963000" TargetMode="External"/><Relationship Id="rId15" Type="http://schemas.openxmlformats.org/officeDocument/2006/relationships/hyperlink" Target="https://www.google.com/url?q=http://experiment.edu.ru&amp;sa=D&amp;ust=1550527145963000" TargetMode="External"/><Relationship Id="rId23" Type="http://schemas.openxmlformats.org/officeDocument/2006/relationships/hyperlink" Target="https://www.google.com/url?q=http://www.e-science.ru/physics&amp;sa=D&amp;ust=1550527145976000" TargetMode="External"/><Relationship Id="rId28" Type="http://schemas.openxmlformats.org/officeDocument/2006/relationships/hyperlink" Target="https://www.google.com/url?q=http://www.e-science.ru/physics&amp;sa=D&amp;ust=1550527145976000" TargetMode="External"/><Relationship Id="rId36" Type="http://schemas.openxmlformats.org/officeDocument/2006/relationships/hyperlink" Target="https://www.google.com/url?q=http://experiment.edu.ru&amp;sa=D&amp;ust=1550527145963000" TargetMode="External"/><Relationship Id="rId49" Type="http://schemas.openxmlformats.org/officeDocument/2006/relationships/hyperlink" Target="https://www.google.com/url?q=http://fiz.1september.ru&amp;sa=D&amp;ust=1550527145970000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www.google.com/url?q=http://www.e-science.ru/physics&amp;sa=D&amp;ust=1550527145976000" TargetMode="External"/><Relationship Id="rId19" Type="http://schemas.openxmlformats.org/officeDocument/2006/relationships/hyperlink" Target="https://www.google.com/url?q=http://experiment.edu.ru&amp;sa=D&amp;ust=1550527145963000" TargetMode="External"/><Relationship Id="rId31" Type="http://schemas.openxmlformats.org/officeDocument/2006/relationships/hyperlink" Target="https://www.google.com/url?q=http://experiment.edu.ru&amp;sa=D&amp;ust=1550527145963000" TargetMode="External"/><Relationship Id="rId44" Type="http://schemas.openxmlformats.org/officeDocument/2006/relationships/hyperlink" Target="https://www.google.com/url?q=http://experiment.edu.ru&amp;sa=D&amp;ust=1550527145963000" TargetMode="External"/><Relationship Id="rId52" Type="http://schemas.openxmlformats.org/officeDocument/2006/relationships/hyperlink" Target="https://www.google.com/url?q=http://fiz.1september.ru&amp;sa=D&amp;ust=1550527145970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fiz.1september.ru&amp;sa=D&amp;ust=1550527145970000" TargetMode="External"/><Relationship Id="rId14" Type="http://schemas.openxmlformats.org/officeDocument/2006/relationships/hyperlink" Target="https://www.google.com/url?q=http://fiz.1september.ru&amp;sa=D&amp;ust=1550527145970000" TargetMode="External"/><Relationship Id="rId22" Type="http://schemas.openxmlformats.org/officeDocument/2006/relationships/hyperlink" Target="https://www.google.com/url?q=http://fiz.1september.ru&amp;sa=D&amp;ust=1550527145970000" TargetMode="External"/><Relationship Id="rId27" Type="http://schemas.openxmlformats.org/officeDocument/2006/relationships/hyperlink" Target="https://www.google.com/url?q=http://fiz.1september.ru&amp;sa=D&amp;ust=1550527145970000" TargetMode="External"/><Relationship Id="rId30" Type="http://schemas.openxmlformats.org/officeDocument/2006/relationships/hyperlink" Target="https://www.google.com/url?q=http://www.e-science.ru/physics&amp;sa=D&amp;ust=1550527145976000" TargetMode="External"/><Relationship Id="rId35" Type="http://schemas.openxmlformats.org/officeDocument/2006/relationships/hyperlink" Target="https://www.google.com/url?q=http://fiz.1september.ru&amp;sa=D&amp;ust=1550527145970000" TargetMode="External"/><Relationship Id="rId43" Type="http://schemas.openxmlformats.org/officeDocument/2006/relationships/hyperlink" Target="https://www.google.com/url?q=http://www.e-science.ru/physics&amp;sa=D&amp;ust=1550527145976000" TargetMode="External"/><Relationship Id="rId48" Type="http://schemas.openxmlformats.org/officeDocument/2006/relationships/hyperlink" Target="https://www.google.com/url?q=http://experiment.edu.ru&amp;sa=D&amp;ust=1550527145963000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www.google.com/url?q=http://experiment.edu.ru&amp;sa=D&amp;ust=1550527145963000" TargetMode="External"/><Relationship Id="rId51" Type="http://schemas.openxmlformats.org/officeDocument/2006/relationships/hyperlink" Target="https://www.google.com/url?q=http://www.e-science.ru/physics&amp;sa=D&amp;ust=1550527145976000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3836</Words>
  <Characters>21867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dc:description/>
  <cp:lastModifiedBy>Зинаида</cp:lastModifiedBy>
  <cp:revision>2</cp:revision>
  <cp:lastPrinted>2024-09-10T18:32:00Z</cp:lastPrinted>
  <dcterms:created xsi:type="dcterms:W3CDTF">2024-09-08T05:18:00Z</dcterms:created>
  <dcterms:modified xsi:type="dcterms:W3CDTF">2024-09-10T18:47:00Z</dcterms:modified>
</cp:coreProperties>
</file>